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E6" w:rsidRPr="00FB78E6" w:rsidRDefault="00FB78E6" w:rsidP="00FB78E6">
      <w:pPr>
        <w:jc w:val="center"/>
        <w:rPr>
          <w:b/>
          <w:bCs/>
          <w:lang w:val="en-US"/>
        </w:rPr>
      </w:pPr>
      <w:r w:rsidRPr="00FB78E6">
        <w:rPr>
          <w:b/>
          <w:bCs/>
          <w:lang w:val="en-US"/>
        </w:rPr>
        <w:t>CS – 590.21 Analysis and Modeling of Brain Networks </w:t>
      </w:r>
      <w:r w:rsidRPr="00FB78E6">
        <w:rPr>
          <w:b/>
          <w:bCs/>
          <w:lang w:val="en-US"/>
        </w:rPr>
        <w:br/>
      </w:r>
      <w:hyperlink r:id="rId5" w:history="1">
        <w:r w:rsidRPr="00FB78E6">
          <w:rPr>
            <w:rStyle w:val="Hyperlink"/>
            <w:b/>
            <w:bCs/>
            <w:lang w:val="en-US"/>
          </w:rPr>
          <w:t>Department of Computer Science</w:t>
        </w:r>
      </w:hyperlink>
      <w:r w:rsidRPr="00FB78E6">
        <w:rPr>
          <w:b/>
          <w:bCs/>
          <w:lang w:val="en-US"/>
        </w:rPr>
        <w:t> </w:t>
      </w:r>
      <w:r w:rsidRPr="00FB78E6">
        <w:rPr>
          <w:b/>
          <w:bCs/>
          <w:lang w:val="en-US"/>
        </w:rPr>
        <w:br/>
        <w:t>University of Crete</w:t>
      </w:r>
    </w:p>
    <w:p w:rsidR="00FB78E6" w:rsidRDefault="00FB78E6" w:rsidP="001D0FA3">
      <w:pPr>
        <w:jc w:val="center"/>
        <w:rPr>
          <w:b/>
          <w:lang w:val="en-US"/>
        </w:rPr>
      </w:pPr>
    </w:p>
    <w:p w:rsidR="00C0328E" w:rsidRDefault="00FB78E6" w:rsidP="001D0FA3">
      <w:pPr>
        <w:jc w:val="center"/>
        <w:rPr>
          <w:b/>
          <w:lang w:val="en-US"/>
        </w:rPr>
      </w:pPr>
      <w:r>
        <w:rPr>
          <w:b/>
          <w:lang w:val="en-US"/>
        </w:rPr>
        <w:t>Graph theoretical</w:t>
      </w:r>
      <w:r w:rsidR="001D0FA3" w:rsidRPr="001D0FA3">
        <w:rPr>
          <w:b/>
          <w:lang w:val="en-US"/>
        </w:rPr>
        <w:t xml:space="preserve"> </w:t>
      </w:r>
      <w:r>
        <w:rPr>
          <w:b/>
          <w:lang w:val="en-US"/>
        </w:rPr>
        <w:t>analysis</w:t>
      </w:r>
      <w:r w:rsidR="001D0FA3" w:rsidRPr="001D0FA3">
        <w:rPr>
          <w:b/>
          <w:lang w:val="en-US"/>
        </w:rPr>
        <w:t>– ReadMe file</w:t>
      </w:r>
    </w:p>
    <w:p w:rsidR="009572F1" w:rsidRDefault="006A7F45" w:rsidP="009572F1">
      <w:pPr>
        <w:jc w:val="both"/>
        <w:rPr>
          <w:lang w:val="en-US"/>
        </w:rPr>
      </w:pPr>
      <w:r>
        <w:rPr>
          <w:lang w:val="en-US"/>
        </w:rPr>
        <w:t>This graph theoretical analysis introduces the script main_small_world that take</w:t>
      </w:r>
      <w:r w:rsidR="009572F1">
        <w:rPr>
          <w:lang w:val="en-US"/>
        </w:rPr>
        <w:t xml:space="preserve">s as input the </w:t>
      </w:r>
      <w:r w:rsidR="009572F1">
        <w:rPr>
          <w:lang w:val="en-US"/>
        </w:rPr>
        <w:t>following datasets:</w:t>
      </w:r>
    </w:p>
    <w:p w:rsidR="009572F1" w:rsidRDefault="009572F1" w:rsidP="009572F1">
      <w:pPr>
        <w:pStyle w:val="ListParagraph"/>
        <w:numPr>
          <w:ilvl w:val="0"/>
          <w:numId w:val="5"/>
        </w:numPr>
        <w:jc w:val="both"/>
        <w:rPr>
          <w:lang w:val="en-US"/>
        </w:rPr>
      </w:pPr>
      <w:r w:rsidRPr="000E00A8">
        <w:rPr>
          <w:lang w:val="en-US"/>
        </w:rPr>
        <w:t>the biological data of an animal</w:t>
      </w:r>
      <w:r>
        <w:rPr>
          <w:lang w:val="en-US"/>
        </w:rPr>
        <w:t xml:space="preserve"> that contains information about the number of neurons, the type (e.g., interneuron, astrocyte or pyramidal) and the coordinates of each neuron</w:t>
      </w:r>
    </w:p>
    <w:p w:rsidR="009572F1" w:rsidRPr="000E00A8" w:rsidRDefault="009572F1" w:rsidP="009572F1">
      <w:pPr>
        <w:pStyle w:val="ListParagraph"/>
        <w:numPr>
          <w:ilvl w:val="0"/>
          <w:numId w:val="5"/>
        </w:numPr>
        <w:jc w:val="both"/>
        <w:rPr>
          <w:lang w:val="en-US"/>
        </w:rPr>
      </w:pPr>
      <w:r w:rsidRPr="000E00A8">
        <w:rPr>
          <w:lang w:val="en-US"/>
        </w:rPr>
        <w:t>the representation of a network which is an m x 2 array</w:t>
      </w:r>
      <w:r>
        <w:rPr>
          <w:lang w:val="en-US"/>
        </w:rPr>
        <w:t xml:space="preserve"> (m: the number of edges in this network)</w:t>
      </w:r>
      <w:r w:rsidRPr="000E00A8">
        <w:rPr>
          <w:lang w:val="en-US"/>
        </w:rPr>
        <w:t xml:space="preserve">. </w:t>
      </w:r>
      <w:r>
        <w:rPr>
          <w:lang w:val="en-US"/>
        </w:rPr>
        <w:t>E</w:t>
      </w:r>
      <w:r w:rsidRPr="000E00A8">
        <w:rPr>
          <w:lang w:val="en-US"/>
        </w:rPr>
        <w:t>ach row represents a connection between the neuron with the id of the first column and the neuron with id of the second column.</w:t>
      </w:r>
    </w:p>
    <w:p w:rsidR="009572F1" w:rsidRDefault="009572F1" w:rsidP="0052662D">
      <w:pPr>
        <w:jc w:val="both"/>
        <w:rPr>
          <w:lang w:val="en-US"/>
        </w:rPr>
      </w:pPr>
    </w:p>
    <w:p w:rsidR="00B21573" w:rsidRDefault="009572F1" w:rsidP="0052662D">
      <w:pPr>
        <w:jc w:val="both"/>
        <w:rPr>
          <w:lang w:val="en-US"/>
        </w:rPr>
      </w:pPr>
      <w:r>
        <w:rPr>
          <w:lang w:val="en-US"/>
        </w:rPr>
        <w:t xml:space="preserve">This script </w:t>
      </w:r>
      <w:r w:rsidR="00B21573">
        <w:rPr>
          <w:lang w:val="en-US"/>
        </w:rPr>
        <w:t>estimate</w:t>
      </w:r>
      <w:r>
        <w:rPr>
          <w:lang w:val="en-US"/>
        </w:rPr>
        <w:t>s</w:t>
      </w:r>
      <w:bookmarkStart w:id="0" w:name="_GoBack"/>
      <w:bookmarkEnd w:id="0"/>
      <w:r w:rsidR="00B21573">
        <w:rPr>
          <w:lang w:val="en-US"/>
        </w:rPr>
        <w:t xml:space="preserve"> </w:t>
      </w:r>
      <w:r w:rsidR="00201981">
        <w:rPr>
          <w:lang w:val="en-US"/>
        </w:rPr>
        <w:t xml:space="preserve">the </w:t>
      </w:r>
      <w:r w:rsidR="00673DC0">
        <w:rPr>
          <w:lang w:val="en-US"/>
        </w:rPr>
        <w:t>small-worldness</w:t>
      </w:r>
      <w:r w:rsidR="00201981">
        <w:rPr>
          <w:lang w:val="en-US"/>
        </w:rPr>
        <w:t xml:space="preserve"> and the </w:t>
      </w:r>
      <w:r w:rsidR="00201981" w:rsidRPr="004D5078">
        <w:rPr>
          <w:lang w:val="en-US"/>
        </w:rPr>
        <w:t>small-world propensity coefficient</w:t>
      </w:r>
      <w:r w:rsidR="00201981">
        <w:rPr>
          <w:lang w:val="en-US"/>
        </w:rPr>
        <w:t xml:space="preserve"> </w:t>
      </w:r>
      <w:r w:rsidR="00BF7ADD">
        <w:rPr>
          <w:lang w:val="en-US"/>
        </w:rPr>
        <w:t>of the network</w:t>
      </w:r>
      <w:r w:rsidR="00B21573">
        <w:rPr>
          <w:lang w:val="en-US"/>
        </w:rPr>
        <w:t>. It uses three different approaches</w:t>
      </w:r>
      <w:r w:rsidR="0063763A">
        <w:rPr>
          <w:lang w:val="en-US"/>
        </w:rPr>
        <w:t xml:space="preserve"> </w:t>
      </w:r>
      <w:r w:rsidR="0031738B">
        <w:rPr>
          <w:lang w:val="en-US"/>
        </w:rPr>
        <w:t xml:space="preserve">for these </w:t>
      </w:r>
      <w:r w:rsidR="0063763A">
        <w:rPr>
          <w:lang w:val="en-US"/>
        </w:rPr>
        <w:t>estimations:</w:t>
      </w:r>
    </w:p>
    <w:p w:rsidR="00B21573" w:rsidRDefault="00B21573" w:rsidP="00B21573">
      <w:pPr>
        <w:pStyle w:val="ListParagraph"/>
        <w:numPr>
          <w:ilvl w:val="0"/>
          <w:numId w:val="4"/>
        </w:numPr>
        <w:jc w:val="both"/>
        <w:rPr>
          <w:lang w:val="en-US"/>
        </w:rPr>
      </w:pPr>
      <w:r w:rsidRPr="005D394E">
        <w:rPr>
          <w:lang w:val="en-US"/>
        </w:rPr>
        <w:t>Sporns real-based method</w:t>
      </w:r>
      <w:r>
        <w:rPr>
          <w:lang w:val="en-US"/>
        </w:rPr>
        <w:t xml:space="preserve"> </w:t>
      </w:r>
      <w:r w:rsidR="00BF7ADD">
        <w:rPr>
          <w:lang w:val="en-US"/>
        </w:rPr>
        <w:t>(</w:t>
      </w:r>
      <w:r w:rsidR="00965336">
        <w:rPr>
          <w:lang w:val="en-US"/>
        </w:rPr>
        <w:t>function</w:t>
      </w:r>
      <w:r w:rsidR="00BF7ADD">
        <w:rPr>
          <w:lang w:val="en-US"/>
        </w:rPr>
        <w:t>: small_world_sporns)</w:t>
      </w:r>
    </w:p>
    <w:p w:rsidR="00B21573" w:rsidRDefault="00B21573" w:rsidP="00B21573"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Sporns Erdo</w:t>
      </w:r>
      <w:r w:rsidRPr="005D394E">
        <w:rPr>
          <w:lang w:val="en-US"/>
        </w:rPr>
        <w:t>s</w:t>
      </w:r>
      <w:r>
        <w:rPr>
          <w:lang w:val="en-US"/>
        </w:rPr>
        <w:t xml:space="preserve"> like </w:t>
      </w:r>
      <w:r w:rsidR="00BF7ADD">
        <w:rPr>
          <w:lang w:val="en-US"/>
        </w:rPr>
        <w:t>(</w:t>
      </w:r>
      <w:r w:rsidR="00965336">
        <w:rPr>
          <w:lang w:val="en-US"/>
        </w:rPr>
        <w:t>function</w:t>
      </w:r>
      <w:r w:rsidR="00BF7ADD">
        <w:rPr>
          <w:lang w:val="en-US"/>
        </w:rPr>
        <w:t>: small_world_sporns</w:t>
      </w:r>
      <w:r w:rsidR="00441EC1">
        <w:rPr>
          <w:lang w:val="en-US"/>
        </w:rPr>
        <w:t>_erdos</w:t>
      </w:r>
      <w:r w:rsidR="00BF7ADD">
        <w:rPr>
          <w:lang w:val="en-US"/>
        </w:rPr>
        <w:t>)</w:t>
      </w:r>
    </w:p>
    <w:p w:rsidR="006A7F45" w:rsidRDefault="00B21573" w:rsidP="00B21573">
      <w:pPr>
        <w:pStyle w:val="ListParagraph"/>
        <w:numPr>
          <w:ilvl w:val="0"/>
          <w:numId w:val="4"/>
        </w:numPr>
        <w:jc w:val="both"/>
        <w:rPr>
          <w:lang w:val="en-US"/>
        </w:rPr>
      </w:pPr>
      <w:r w:rsidRPr="005D394E">
        <w:rPr>
          <w:lang w:val="en-US"/>
        </w:rPr>
        <w:t>E</w:t>
      </w:r>
      <w:r>
        <w:rPr>
          <w:lang w:val="en-US"/>
        </w:rPr>
        <w:t>rdos-Re</w:t>
      </w:r>
      <w:r w:rsidRPr="005D394E">
        <w:rPr>
          <w:lang w:val="en-US"/>
        </w:rPr>
        <w:t>nyi</w:t>
      </w:r>
      <w:r>
        <w:rPr>
          <w:lang w:val="en-US"/>
        </w:rPr>
        <w:t xml:space="preserve"> </w:t>
      </w:r>
      <w:r w:rsidR="00BF7ADD">
        <w:rPr>
          <w:lang w:val="en-US"/>
        </w:rPr>
        <w:t>(</w:t>
      </w:r>
      <w:r w:rsidR="00A36618">
        <w:rPr>
          <w:lang w:val="en-US"/>
        </w:rPr>
        <w:t>function</w:t>
      </w:r>
      <w:r w:rsidR="00BF7ADD">
        <w:rPr>
          <w:lang w:val="en-US"/>
        </w:rPr>
        <w:t>: erdosRenyi)</w:t>
      </w:r>
    </w:p>
    <w:p w:rsidR="00395CEA" w:rsidRDefault="00395CEA" w:rsidP="00395CEA">
      <w:pPr>
        <w:jc w:val="both"/>
        <w:rPr>
          <w:lang w:val="en-US"/>
        </w:rPr>
      </w:pPr>
      <w:r>
        <w:rPr>
          <w:lang w:val="en-US"/>
        </w:rPr>
        <w:t>For each one of the approaches there are estimated two types of graph</w:t>
      </w:r>
      <w:r w:rsidR="00201981">
        <w:rPr>
          <w:lang w:val="en-US"/>
        </w:rPr>
        <w:t>s</w:t>
      </w:r>
      <w:r>
        <w:rPr>
          <w:lang w:val="en-US"/>
        </w:rPr>
        <w:t xml:space="preserve"> the lattice and the random. Moreover for each one of the graphs there are computed</w:t>
      </w:r>
      <w:r w:rsidR="001A0758">
        <w:rPr>
          <w:lang w:val="en-US"/>
        </w:rPr>
        <w:t xml:space="preserve"> the following metrics</w:t>
      </w:r>
      <w:r>
        <w:rPr>
          <w:lang w:val="en-US"/>
        </w:rPr>
        <w:t>:</w:t>
      </w:r>
    </w:p>
    <w:p w:rsidR="00395CEA" w:rsidRPr="00625D23" w:rsidRDefault="00395CEA" w:rsidP="00A36618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625D23">
        <w:rPr>
          <w:lang w:val="en-US"/>
        </w:rPr>
        <w:t>clustering coefficient</w:t>
      </w:r>
      <w:r w:rsidR="00A36618">
        <w:rPr>
          <w:lang w:val="en-US"/>
        </w:rPr>
        <w:t xml:space="preserve"> (function: clustering_coefficient)</w:t>
      </w:r>
    </w:p>
    <w:p w:rsidR="00395CEA" w:rsidRPr="00625D23" w:rsidRDefault="00395CEA" w:rsidP="00A36618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625D23">
        <w:rPr>
          <w:lang w:val="en-US"/>
        </w:rPr>
        <w:t>shortest path length</w:t>
      </w:r>
      <w:r w:rsidR="00A36618">
        <w:rPr>
          <w:lang w:val="en-US"/>
        </w:rPr>
        <w:t xml:space="preserve"> (build-in function:</w:t>
      </w:r>
      <w:r w:rsidR="00A36618" w:rsidRPr="00A36618">
        <w:t xml:space="preserve"> </w:t>
      </w:r>
      <w:r w:rsidR="00A36618" w:rsidRPr="00A36618">
        <w:rPr>
          <w:lang w:val="en-US"/>
        </w:rPr>
        <w:t>graphallshortestpaths</w:t>
      </w:r>
      <w:r w:rsidR="00A36618">
        <w:rPr>
          <w:lang w:val="en-US"/>
        </w:rPr>
        <w:t>)</w:t>
      </w:r>
    </w:p>
    <w:p w:rsidR="00D265CA" w:rsidRDefault="00395CEA" w:rsidP="0052662D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625D23">
        <w:rPr>
          <w:lang w:val="en-US"/>
        </w:rPr>
        <w:t xml:space="preserve">degree of connectivity </w:t>
      </w:r>
      <w:r w:rsidR="00A36618">
        <w:rPr>
          <w:lang w:val="en-US"/>
        </w:rPr>
        <w:t>(function: DoC)</w:t>
      </w:r>
    </w:p>
    <w:p w:rsidR="00F15DB1" w:rsidRPr="00F15DB1" w:rsidRDefault="00F15DB1" w:rsidP="00F15DB1">
      <w:pPr>
        <w:pStyle w:val="ListParagraph"/>
        <w:jc w:val="both"/>
        <w:rPr>
          <w:lang w:val="en-US"/>
        </w:rPr>
      </w:pPr>
    </w:p>
    <w:p w:rsidR="0098518F" w:rsidRDefault="00D265CA" w:rsidP="0052662D">
      <w:pPr>
        <w:jc w:val="both"/>
        <w:rPr>
          <w:lang w:val="en-US"/>
        </w:rPr>
      </w:pPr>
      <w:r>
        <w:rPr>
          <w:lang w:val="en-US"/>
        </w:rPr>
        <w:t>After</w:t>
      </w:r>
      <w:r w:rsidR="00FF7FF3">
        <w:rPr>
          <w:lang w:val="en-US"/>
        </w:rPr>
        <w:t xml:space="preserve"> download</w:t>
      </w:r>
      <w:r>
        <w:rPr>
          <w:lang w:val="en-US"/>
        </w:rPr>
        <w:t>ing</w:t>
      </w:r>
      <w:r w:rsidR="00FF7FF3">
        <w:rPr>
          <w:lang w:val="en-US"/>
        </w:rPr>
        <w:t xml:space="preserve"> </w:t>
      </w:r>
      <w:r w:rsidR="00A220B1">
        <w:rPr>
          <w:lang w:val="en-US"/>
        </w:rPr>
        <w:t>the folder graph_analysis, s</w:t>
      </w:r>
      <w:r w:rsidR="00C16515">
        <w:rPr>
          <w:lang w:val="en-US"/>
        </w:rPr>
        <w:t xml:space="preserve">tart form the main_small_world </w:t>
      </w:r>
      <w:r w:rsidR="0098518F">
        <w:rPr>
          <w:lang w:val="en-US"/>
        </w:rPr>
        <w:t>script.</w:t>
      </w:r>
    </w:p>
    <w:p w:rsidR="00972C3B" w:rsidRDefault="0034475E" w:rsidP="0052662D">
      <w:pPr>
        <w:jc w:val="both"/>
        <w:rPr>
          <w:i/>
          <w:lang w:val="en-US"/>
        </w:rPr>
      </w:pPr>
      <w:r>
        <w:rPr>
          <w:lang w:val="en-US"/>
        </w:rPr>
        <w:t>First you will need to define the biological data</w:t>
      </w:r>
      <w:r w:rsidR="0098518F">
        <w:rPr>
          <w:lang w:val="en-US"/>
        </w:rPr>
        <w:t xml:space="preserve">set </w:t>
      </w:r>
      <w:r w:rsidR="00AE0AA0">
        <w:rPr>
          <w:lang w:val="en-US"/>
        </w:rPr>
        <w:t>of a specific animal</w:t>
      </w:r>
      <w:r w:rsidR="0098518F">
        <w:rPr>
          <w:lang w:val="en-US"/>
        </w:rPr>
        <w:t xml:space="preserve"> (line </w:t>
      </w:r>
      <w:r w:rsidR="002659DE">
        <w:rPr>
          <w:lang w:val="en-US"/>
        </w:rPr>
        <w:t>5</w:t>
      </w:r>
      <w:r w:rsidR="0098518F">
        <w:rPr>
          <w:lang w:val="en-US"/>
        </w:rPr>
        <w:t>)</w:t>
      </w:r>
      <w:r>
        <w:rPr>
          <w:lang w:val="en-US"/>
        </w:rPr>
        <w:t xml:space="preserve"> and the corresponding </w:t>
      </w:r>
      <w:r w:rsidR="00276C83">
        <w:rPr>
          <w:lang w:val="en-US"/>
        </w:rPr>
        <w:t>network represantation</w:t>
      </w:r>
      <w:r w:rsidR="002659DE">
        <w:rPr>
          <w:lang w:val="en-US"/>
        </w:rPr>
        <w:t xml:space="preserve"> (line </w:t>
      </w:r>
      <w:r w:rsidR="00D44D34">
        <w:rPr>
          <w:lang w:val="en-US"/>
        </w:rPr>
        <w:t>13</w:t>
      </w:r>
      <w:r w:rsidR="002659DE">
        <w:rPr>
          <w:lang w:val="en-US"/>
        </w:rPr>
        <w:t>)</w:t>
      </w:r>
      <w:r w:rsidR="00AE0AA0">
        <w:rPr>
          <w:lang w:val="en-US"/>
        </w:rPr>
        <w:t>.</w:t>
      </w:r>
      <w:r w:rsidR="000D4112">
        <w:rPr>
          <w:lang w:val="en-US"/>
        </w:rPr>
        <w:t xml:space="preserve"> When the dataset</w:t>
      </w:r>
      <w:r w:rsidR="00276C83">
        <w:rPr>
          <w:lang w:val="en-US"/>
        </w:rPr>
        <w:t>s are</w:t>
      </w:r>
      <w:r w:rsidR="000D4112">
        <w:rPr>
          <w:lang w:val="en-US"/>
        </w:rPr>
        <w:t xml:space="preserve"> specified </w:t>
      </w:r>
      <w:r w:rsidR="00C16515">
        <w:rPr>
          <w:lang w:val="en-US"/>
        </w:rPr>
        <w:t xml:space="preserve">then on the command window of the Matlab run the following command: </w:t>
      </w:r>
      <w:r w:rsidR="00C16515" w:rsidRPr="00C16515">
        <w:rPr>
          <w:i/>
          <w:lang w:val="en-US"/>
        </w:rPr>
        <w:t xml:space="preserve">main_small_world  </w:t>
      </w:r>
    </w:p>
    <w:p w:rsidR="00C16515" w:rsidRPr="00C16515" w:rsidRDefault="00D44D34" w:rsidP="0052662D">
      <w:pPr>
        <w:jc w:val="both"/>
        <w:rPr>
          <w:i/>
          <w:lang w:val="en-US"/>
        </w:rPr>
      </w:pPr>
      <w:r>
        <w:rPr>
          <w:noProof/>
          <w:lang w:val="el-GR" w:eastAsia="el-GR"/>
        </w:rPr>
        <w:lastRenderedPageBreak/>
        <w:drawing>
          <wp:inline distT="0" distB="0" distL="0" distR="0" wp14:anchorId="0EDCDDCC" wp14:editId="12720A6F">
            <wp:extent cx="5274310" cy="34994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AA0" w:rsidRDefault="00641EE2" w:rsidP="0052662D">
      <w:pPr>
        <w:jc w:val="both"/>
        <w:rPr>
          <w:lang w:val="en-US"/>
        </w:rPr>
      </w:pPr>
      <w:r>
        <w:rPr>
          <w:lang w:val="en-US"/>
        </w:rPr>
        <w:t>In lines 3</w:t>
      </w:r>
      <w:r w:rsidR="006923B5">
        <w:rPr>
          <w:lang w:val="en-US"/>
        </w:rPr>
        <w:t>3</w:t>
      </w:r>
      <w:r>
        <w:rPr>
          <w:lang w:val="en-US"/>
        </w:rPr>
        <w:t>- 35 the connected components</w:t>
      </w:r>
      <w:r w:rsidR="006923B5">
        <w:rPr>
          <w:lang w:val="en-US"/>
        </w:rPr>
        <w:t xml:space="preserve"> </w:t>
      </w:r>
      <w:r w:rsidR="0050095F">
        <w:rPr>
          <w:lang w:val="en-US"/>
        </w:rPr>
        <w:t>of the network</w:t>
      </w:r>
      <w:r w:rsidR="006923B5">
        <w:rPr>
          <w:lang w:val="en-US"/>
        </w:rPr>
        <w:t xml:space="preserve">, with more than three neurons, </w:t>
      </w:r>
      <w:r>
        <w:rPr>
          <w:lang w:val="en-US"/>
        </w:rPr>
        <w:t xml:space="preserve">are estimated. </w:t>
      </w:r>
    </w:p>
    <w:p w:rsidR="0050095F" w:rsidRDefault="00487ECF" w:rsidP="0052662D">
      <w:pPr>
        <w:jc w:val="both"/>
        <w:rPr>
          <w:lang w:val="en-US"/>
        </w:rPr>
      </w:pPr>
      <w:r>
        <w:rPr>
          <w:lang w:val="en-US"/>
        </w:rPr>
        <w:t>Then we apply the small-world analysis for each one of the connected components (lines 38-52)</w:t>
      </w:r>
      <w:r w:rsidR="005D394E">
        <w:rPr>
          <w:lang w:val="en-US"/>
        </w:rPr>
        <w:t xml:space="preserve">, considering three approaches: </w:t>
      </w:r>
    </w:p>
    <w:p w:rsidR="005D394E" w:rsidRDefault="005D394E" w:rsidP="005D394E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5D394E">
        <w:rPr>
          <w:lang w:val="en-US"/>
        </w:rPr>
        <w:t>Sporns real-based method</w:t>
      </w:r>
    </w:p>
    <w:p w:rsidR="005D394E" w:rsidRDefault="005D394E" w:rsidP="005D394E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Sporns Erdo</w:t>
      </w:r>
      <w:r w:rsidRPr="005D394E">
        <w:rPr>
          <w:lang w:val="en-US"/>
        </w:rPr>
        <w:t>s</w:t>
      </w:r>
      <w:r>
        <w:rPr>
          <w:lang w:val="en-US"/>
        </w:rPr>
        <w:t xml:space="preserve"> like </w:t>
      </w:r>
    </w:p>
    <w:p w:rsidR="005D394E" w:rsidRDefault="005D394E" w:rsidP="005D394E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5D394E">
        <w:rPr>
          <w:lang w:val="en-US"/>
        </w:rPr>
        <w:t>E</w:t>
      </w:r>
      <w:r>
        <w:rPr>
          <w:lang w:val="en-US"/>
        </w:rPr>
        <w:t>rdo</w:t>
      </w:r>
      <w:r w:rsidRPr="005D394E">
        <w:rPr>
          <w:lang w:val="en-US"/>
        </w:rPr>
        <w:t>s-Rιnyi</w:t>
      </w:r>
      <w:r w:rsidR="00952C11">
        <w:rPr>
          <w:lang w:val="en-US"/>
        </w:rPr>
        <w:t xml:space="preserve"> </w:t>
      </w:r>
    </w:p>
    <w:p w:rsidR="005D394E" w:rsidRDefault="004D5078" w:rsidP="0052662D">
      <w:pPr>
        <w:jc w:val="both"/>
        <w:rPr>
          <w:lang w:val="en-US"/>
        </w:rPr>
      </w:pPr>
      <w:r>
        <w:rPr>
          <w:lang w:val="en-US"/>
        </w:rPr>
        <w:t xml:space="preserve">Based on the </w:t>
      </w:r>
      <w:r w:rsidR="00201981">
        <w:rPr>
          <w:lang w:val="en-US"/>
        </w:rPr>
        <w:t>produced</w:t>
      </w:r>
      <w:r>
        <w:rPr>
          <w:lang w:val="en-US"/>
        </w:rPr>
        <w:t xml:space="preserve"> metrics the </w:t>
      </w:r>
      <w:r w:rsidRPr="004D5078">
        <w:rPr>
          <w:lang w:val="en-US"/>
        </w:rPr>
        <w:t>small-worldness coefficient</w:t>
      </w:r>
      <w:r>
        <w:rPr>
          <w:lang w:val="en-US"/>
        </w:rPr>
        <w:t xml:space="preserve"> and the </w:t>
      </w:r>
      <w:r w:rsidRPr="004D5078">
        <w:rPr>
          <w:lang w:val="en-US"/>
        </w:rPr>
        <w:t>small-world propensity coefficient</w:t>
      </w:r>
      <w:r>
        <w:rPr>
          <w:lang w:val="en-US"/>
        </w:rPr>
        <w:t xml:space="preserve"> are computed.</w:t>
      </w:r>
    </w:p>
    <w:p w:rsidR="006F1826" w:rsidRDefault="006F1826" w:rsidP="0052662D">
      <w:pPr>
        <w:jc w:val="both"/>
        <w:rPr>
          <w:lang w:val="en-US"/>
        </w:rPr>
      </w:pPr>
      <w:r>
        <w:rPr>
          <w:lang w:val="en-US"/>
        </w:rPr>
        <w:t xml:space="preserve">In the following lines of the script several plots about the degree of connectivity are </w:t>
      </w:r>
      <w:r w:rsidR="005D394E">
        <w:rPr>
          <w:lang w:val="en-US"/>
        </w:rPr>
        <w:t>produced</w:t>
      </w:r>
      <w:r w:rsidR="003E09DE">
        <w:rPr>
          <w:lang w:val="en-US"/>
        </w:rPr>
        <w:t>.</w:t>
      </w:r>
      <w:r>
        <w:rPr>
          <w:lang w:val="en-US"/>
        </w:rPr>
        <w:t xml:space="preserve"> </w:t>
      </w:r>
    </w:p>
    <w:p w:rsidR="006F1826" w:rsidRPr="00972C3B" w:rsidRDefault="006F1826" w:rsidP="0052662D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6F1826" w:rsidRPr="00972C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54B8"/>
    <w:multiLevelType w:val="hybridMultilevel"/>
    <w:tmpl w:val="9A72A06C"/>
    <w:lvl w:ilvl="0" w:tplc="0408000F">
      <w:start w:val="1"/>
      <w:numFmt w:val="decimal"/>
      <w:lvlText w:val="%1."/>
      <w:lvlJc w:val="left"/>
      <w:pPr>
        <w:ind w:left="768" w:hanging="360"/>
      </w:pPr>
    </w:lvl>
    <w:lvl w:ilvl="1" w:tplc="04080019" w:tentative="1">
      <w:start w:val="1"/>
      <w:numFmt w:val="lowerLetter"/>
      <w:lvlText w:val="%2."/>
      <w:lvlJc w:val="left"/>
      <w:pPr>
        <w:ind w:left="1488" w:hanging="360"/>
      </w:pPr>
    </w:lvl>
    <w:lvl w:ilvl="2" w:tplc="0408001B" w:tentative="1">
      <w:start w:val="1"/>
      <w:numFmt w:val="lowerRoman"/>
      <w:lvlText w:val="%3."/>
      <w:lvlJc w:val="right"/>
      <w:pPr>
        <w:ind w:left="2208" w:hanging="180"/>
      </w:pPr>
    </w:lvl>
    <w:lvl w:ilvl="3" w:tplc="0408000F" w:tentative="1">
      <w:start w:val="1"/>
      <w:numFmt w:val="decimal"/>
      <w:lvlText w:val="%4."/>
      <w:lvlJc w:val="left"/>
      <w:pPr>
        <w:ind w:left="2928" w:hanging="360"/>
      </w:pPr>
    </w:lvl>
    <w:lvl w:ilvl="4" w:tplc="04080019" w:tentative="1">
      <w:start w:val="1"/>
      <w:numFmt w:val="lowerLetter"/>
      <w:lvlText w:val="%5."/>
      <w:lvlJc w:val="left"/>
      <w:pPr>
        <w:ind w:left="3648" w:hanging="360"/>
      </w:pPr>
    </w:lvl>
    <w:lvl w:ilvl="5" w:tplc="0408001B" w:tentative="1">
      <w:start w:val="1"/>
      <w:numFmt w:val="lowerRoman"/>
      <w:lvlText w:val="%6."/>
      <w:lvlJc w:val="right"/>
      <w:pPr>
        <w:ind w:left="4368" w:hanging="180"/>
      </w:pPr>
    </w:lvl>
    <w:lvl w:ilvl="6" w:tplc="0408000F" w:tentative="1">
      <w:start w:val="1"/>
      <w:numFmt w:val="decimal"/>
      <w:lvlText w:val="%7."/>
      <w:lvlJc w:val="left"/>
      <w:pPr>
        <w:ind w:left="5088" w:hanging="360"/>
      </w:pPr>
    </w:lvl>
    <w:lvl w:ilvl="7" w:tplc="04080019" w:tentative="1">
      <w:start w:val="1"/>
      <w:numFmt w:val="lowerLetter"/>
      <w:lvlText w:val="%8."/>
      <w:lvlJc w:val="left"/>
      <w:pPr>
        <w:ind w:left="5808" w:hanging="360"/>
      </w:pPr>
    </w:lvl>
    <w:lvl w:ilvl="8" w:tplc="040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25D639AB"/>
    <w:multiLevelType w:val="hybridMultilevel"/>
    <w:tmpl w:val="1F406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A49E5"/>
    <w:multiLevelType w:val="hybridMultilevel"/>
    <w:tmpl w:val="759672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E1BFB"/>
    <w:multiLevelType w:val="hybridMultilevel"/>
    <w:tmpl w:val="39E6AE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C0D71"/>
    <w:multiLevelType w:val="hybridMultilevel"/>
    <w:tmpl w:val="4F92F5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B8"/>
    <w:rsid w:val="000670BE"/>
    <w:rsid w:val="000D4112"/>
    <w:rsid w:val="001A0758"/>
    <w:rsid w:val="001D0FA3"/>
    <w:rsid w:val="00201981"/>
    <w:rsid w:val="002040B8"/>
    <w:rsid w:val="002659DE"/>
    <w:rsid w:val="00276C83"/>
    <w:rsid w:val="0031738B"/>
    <w:rsid w:val="003379C4"/>
    <w:rsid w:val="0034475E"/>
    <w:rsid w:val="00395CEA"/>
    <w:rsid w:val="003E09DE"/>
    <w:rsid w:val="00441EC1"/>
    <w:rsid w:val="00487ECF"/>
    <w:rsid w:val="004D5078"/>
    <w:rsid w:val="0050095F"/>
    <w:rsid w:val="0052014C"/>
    <w:rsid w:val="0052662D"/>
    <w:rsid w:val="00561A9C"/>
    <w:rsid w:val="005838F4"/>
    <w:rsid w:val="005D394E"/>
    <w:rsid w:val="005F75EA"/>
    <w:rsid w:val="00625D23"/>
    <w:rsid w:val="0063763A"/>
    <w:rsid w:val="00641EE2"/>
    <w:rsid w:val="00673DC0"/>
    <w:rsid w:val="006923B5"/>
    <w:rsid w:val="006A7F45"/>
    <w:rsid w:val="006F1826"/>
    <w:rsid w:val="00740184"/>
    <w:rsid w:val="0076484E"/>
    <w:rsid w:val="00776F84"/>
    <w:rsid w:val="007B0FCD"/>
    <w:rsid w:val="008B1F0B"/>
    <w:rsid w:val="008D4A54"/>
    <w:rsid w:val="008F1970"/>
    <w:rsid w:val="00943433"/>
    <w:rsid w:val="00952C11"/>
    <w:rsid w:val="00955EB8"/>
    <w:rsid w:val="009572F1"/>
    <w:rsid w:val="00965336"/>
    <w:rsid w:val="00972C3B"/>
    <w:rsid w:val="0098518F"/>
    <w:rsid w:val="00A220B1"/>
    <w:rsid w:val="00A36618"/>
    <w:rsid w:val="00AE0AA0"/>
    <w:rsid w:val="00B21573"/>
    <w:rsid w:val="00B74D54"/>
    <w:rsid w:val="00B96855"/>
    <w:rsid w:val="00BF7ADD"/>
    <w:rsid w:val="00C16515"/>
    <w:rsid w:val="00CC4641"/>
    <w:rsid w:val="00CE702E"/>
    <w:rsid w:val="00D265CA"/>
    <w:rsid w:val="00D44D34"/>
    <w:rsid w:val="00E15E39"/>
    <w:rsid w:val="00F15DB1"/>
    <w:rsid w:val="00FB78E6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17120-76BA-464C-93A9-6FF20375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78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sd.uoc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343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Plakia</dc:creator>
  <cp:keywords/>
  <dc:description/>
  <cp:lastModifiedBy>MARIA PLAKIA</cp:lastModifiedBy>
  <cp:revision>45</cp:revision>
  <dcterms:created xsi:type="dcterms:W3CDTF">2017-09-27T07:58:00Z</dcterms:created>
  <dcterms:modified xsi:type="dcterms:W3CDTF">2017-10-19T12:09:00Z</dcterms:modified>
</cp:coreProperties>
</file>