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B03" w:rsidRPr="00FB78E6" w:rsidRDefault="00055B03" w:rsidP="00055B03">
      <w:pPr>
        <w:jc w:val="center"/>
        <w:rPr>
          <w:b/>
          <w:bCs/>
          <w:lang w:val="en-US"/>
        </w:rPr>
      </w:pPr>
      <w:r w:rsidRPr="00FB78E6">
        <w:rPr>
          <w:b/>
          <w:bCs/>
          <w:lang w:val="en-US"/>
        </w:rPr>
        <w:t>CS – 590.21 Analysis and Modeling of Brain Networks </w:t>
      </w:r>
      <w:r w:rsidRPr="00FB78E6">
        <w:rPr>
          <w:b/>
          <w:bCs/>
          <w:lang w:val="en-US"/>
        </w:rPr>
        <w:br/>
      </w:r>
      <w:hyperlink r:id="rId4" w:history="1">
        <w:r w:rsidRPr="00FB78E6">
          <w:rPr>
            <w:rStyle w:val="Hyperlink"/>
            <w:b/>
            <w:bCs/>
            <w:lang w:val="en-US"/>
          </w:rPr>
          <w:t>Department of Computer Science</w:t>
        </w:r>
      </w:hyperlink>
      <w:r w:rsidRPr="00FB78E6">
        <w:rPr>
          <w:b/>
          <w:bCs/>
          <w:lang w:val="en-US"/>
        </w:rPr>
        <w:t> </w:t>
      </w:r>
      <w:r w:rsidRPr="00FB78E6">
        <w:rPr>
          <w:b/>
          <w:bCs/>
          <w:lang w:val="en-US"/>
        </w:rPr>
        <w:br/>
        <w:t>University of Crete</w:t>
      </w:r>
    </w:p>
    <w:p w:rsidR="00055B03" w:rsidRDefault="00055B03" w:rsidP="00055B03">
      <w:pPr>
        <w:jc w:val="center"/>
        <w:rPr>
          <w:b/>
          <w:lang w:val="en-US"/>
        </w:rPr>
      </w:pPr>
    </w:p>
    <w:p w:rsidR="00055B03" w:rsidRDefault="00DB7881" w:rsidP="00DB7881">
      <w:pPr>
        <w:jc w:val="center"/>
        <w:rPr>
          <w:b/>
          <w:lang w:val="en-US"/>
        </w:rPr>
      </w:pPr>
      <w:r>
        <w:rPr>
          <w:b/>
          <w:lang w:val="en-US"/>
        </w:rPr>
        <w:t>Directional STTC</w:t>
      </w:r>
      <w:r w:rsidR="00055B03" w:rsidRPr="001D0FA3">
        <w:rPr>
          <w:b/>
          <w:lang w:val="en-US"/>
        </w:rPr>
        <w:t xml:space="preserve"> </w:t>
      </w:r>
      <w:r w:rsidR="00055B03">
        <w:rPr>
          <w:b/>
          <w:lang w:val="en-US"/>
        </w:rPr>
        <w:t>analysis</w:t>
      </w:r>
      <w:r w:rsidR="00055B03" w:rsidRPr="001D0FA3">
        <w:rPr>
          <w:b/>
          <w:lang w:val="en-US"/>
        </w:rPr>
        <w:t>– ReadMe file</w:t>
      </w:r>
    </w:p>
    <w:p w:rsidR="00A22285" w:rsidRDefault="00055B03" w:rsidP="00DB7881">
      <w:pPr>
        <w:jc w:val="both"/>
      </w:pPr>
      <w:r>
        <w:t>The STTC analysis introduces the script</w:t>
      </w:r>
      <w:r w:rsidRPr="00055B03">
        <w:t xml:space="preserve"> </w:t>
      </w:r>
      <w:proofErr w:type="spellStart"/>
      <w:r w:rsidRPr="00055B03">
        <w:t>STTC_Estimation</w:t>
      </w:r>
      <w:proofErr w:type="spellEnd"/>
      <w:r>
        <w:t xml:space="preserve"> that takes as input the biological data </w:t>
      </w:r>
      <w:r>
        <w:t xml:space="preserve">of an animal </w:t>
      </w:r>
      <w:r>
        <w:t>and a specific</w:t>
      </w:r>
      <w:r w:rsidR="00E27491">
        <w:t xml:space="preserve"> time window (lag)</w:t>
      </w:r>
      <w:r>
        <w:t xml:space="preserve"> in order to estimate the directional STTC values among all possible pairs of neurons for the given dataset.</w:t>
      </w:r>
      <w:r w:rsidR="00A22285">
        <w:t xml:space="preserve"> </w:t>
      </w:r>
    </w:p>
    <w:p w:rsidR="00E27491" w:rsidRDefault="00F17CC9" w:rsidP="00DB7881">
      <w:pPr>
        <w:jc w:val="both"/>
      </w:pPr>
      <w:r>
        <w:t>For the estimation of the directional STTC for a specific pair of neurons the function STTC_AB is used.</w:t>
      </w:r>
      <w:r w:rsidR="000A4862">
        <w:t xml:space="preserve"> Also, this script estimates the </w:t>
      </w:r>
      <w:r w:rsidR="00E27491">
        <w:t>significant edges and the percentage of them</w:t>
      </w:r>
      <w:r>
        <w:t xml:space="preserve"> </w:t>
      </w:r>
      <w:r w:rsidR="00E27491">
        <w:t xml:space="preserve">considering all possible edges. By changing the value of parameter </w:t>
      </w:r>
      <w:proofErr w:type="spellStart"/>
      <w:proofErr w:type="gramStart"/>
      <w:r w:rsidR="00E27491">
        <w:t>dt</w:t>
      </w:r>
      <w:proofErr w:type="spellEnd"/>
      <w:proofErr w:type="gramEnd"/>
      <w:r w:rsidR="00E27491">
        <w:t xml:space="preserve"> you can estimate the directional STTC values for another time window.</w:t>
      </w:r>
    </w:p>
    <w:p w:rsidR="00F17CC9" w:rsidRDefault="00F26277" w:rsidP="00DB7881">
      <w:pPr>
        <w:jc w:val="both"/>
      </w:pPr>
      <w:r>
        <w:t xml:space="preserve">The produced file </w:t>
      </w:r>
      <w:proofErr w:type="spellStart"/>
      <w:r>
        <w:t>STTCcirc</w:t>
      </w:r>
      <w:proofErr w:type="spellEnd"/>
      <w:r>
        <w:t xml:space="preserve"> (matrix) has the following format, each column represents:</w:t>
      </w:r>
    </w:p>
    <w:p w:rsidR="00F26277" w:rsidRDefault="00F26277" w:rsidP="00DB7881">
      <w:pPr>
        <w:jc w:val="both"/>
      </w:pPr>
      <w:r>
        <w:t>1: The id of the first neuron of the pair</w:t>
      </w:r>
    </w:p>
    <w:p w:rsidR="00F26277" w:rsidRDefault="00F26277" w:rsidP="00DB7881">
      <w:pPr>
        <w:jc w:val="both"/>
      </w:pPr>
      <w:r>
        <w:t>2: The id of the second</w:t>
      </w:r>
      <w:r>
        <w:t xml:space="preserve"> neuron of the pair</w:t>
      </w:r>
    </w:p>
    <w:p w:rsidR="00F26277" w:rsidRDefault="00F26277" w:rsidP="00DB7881">
      <w:pPr>
        <w:jc w:val="both"/>
      </w:pPr>
      <w:r>
        <w:t>3: The produced directional STTC value of a specific pair of neurons considering the first and second columns</w:t>
      </w:r>
    </w:p>
    <w:p w:rsidR="00D52A40" w:rsidRDefault="00F26277" w:rsidP="00D52A40">
      <w:pPr>
        <w:jc w:val="both"/>
        <w:rPr>
          <w:lang w:val="en-US"/>
        </w:rPr>
      </w:pPr>
      <w:r>
        <w:t>4:</w:t>
      </w:r>
      <w:r w:rsidR="00D52A40">
        <w:t xml:space="preserve"> Number of </w:t>
      </w:r>
      <w:r w:rsidR="00D52A40">
        <w:rPr>
          <w:lang w:val="en-US"/>
        </w:rPr>
        <w:t>firing events of first neuron that occur</w:t>
      </w:r>
      <w:r w:rsidR="00D52A40" w:rsidRPr="00D52A40">
        <w:rPr>
          <w:lang w:val="en-US"/>
        </w:rPr>
        <w:t xml:space="preserve"> within a defined interval </w:t>
      </w:r>
      <w:proofErr w:type="gramStart"/>
      <w:r w:rsidR="00D52A40" w:rsidRPr="00D52A40">
        <w:rPr>
          <w:lang w:val="el-GR"/>
        </w:rPr>
        <w:t>Δ</w:t>
      </w:r>
      <w:r w:rsidR="00D52A40">
        <w:rPr>
          <w:lang w:val="en-US"/>
        </w:rPr>
        <w:t>t</w:t>
      </w:r>
      <w:proofErr w:type="gramEnd"/>
      <w:r w:rsidR="00D52A40">
        <w:rPr>
          <w:lang w:val="en-US"/>
        </w:rPr>
        <w:t xml:space="preserve"> prior to firing events of the second neuron</w:t>
      </w:r>
    </w:p>
    <w:p w:rsidR="00D52A40" w:rsidRDefault="00D52A40" w:rsidP="00D52A40">
      <w:pPr>
        <w:jc w:val="both"/>
        <w:rPr>
          <w:lang w:val="en-US"/>
        </w:rPr>
      </w:pPr>
      <w:r>
        <w:rPr>
          <w:lang w:val="en-US"/>
        </w:rPr>
        <w:t xml:space="preserve">5: </w:t>
      </w:r>
      <w:r>
        <w:t xml:space="preserve">Number of </w:t>
      </w:r>
      <w:r>
        <w:rPr>
          <w:lang w:val="en-US"/>
        </w:rPr>
        <w:t xml:space="preserve">firing events of </w:t>
      </w:r>
      <w:r>
        <w:rPr>
          <w:lang w:val="en-US"/>
        </w:rPr>
        <w:t>second</w:t>
      </w:r>
      <w:r>
        <w:rPr>
          <w:lang w:val="en-US"/>
        </w:rPr>
        <w:t xml:space="preserve"> neuron that occur</w:t>
      </w:r>
      <w:r w:rsidRPr="00D52A40">
        <w:rPr>
          <w:lang w:val="en-US"/>
        </w:rPr>
        <w:t xml:space="preserve"> within a defined interval </w:t>
      </w:r>
      <w:proofErr w:type="gramStart"/>
      <w:r w:rsidRPr="00D52A40">
        <w:rPr>
          <w:lang w:val="el-GR"/>
        </w:rPr>
        <w:t>Δ</w:t>
      </w:r>
      <w:r>
        <w:rPr>
          <w:lang w:val="en-US"/>
        </w:rPr>
        <w:t>t</w:t>
      </w:r>
      <w:proofErr w:type="gramEnd"/>
      <w:r>
        <w:rPr>
          <w:lang w:val="en-US"/>
        </w:rPr>
        <w:t xml:space="preserve"> </w:t>
      </w:r>
      <w:r>
        <w:rPr>
          <w:lang w:val="en-US"/>
        </w:rPr>
        <w:t>following firing events of the first</w:t>
      </w:r>
      <w:r>
        <w:rPr>
          <w:lang w:val="en-US"/>
        </w:rPr>
        <w:t xml:space="preserve"> neuron</w:t>
      </w:r>
    </w:p>
    <w:p w:rsidR="004422F5" w:rsidRDefault="005E4A39" w:rsidP="00D52A40">
      <w:pPr>
        <w:jc w:val="both"/>
        <w:rPr>
          <w:lang w:val="en-US"/>
        </w:rPr>
      </w:pPr>
      <w:r>
        <w:rPr>
          <w:lang w:val="en-US"/>
        </w:rPr>
        <w:t>6: Mean value of the directional STTC values considering the nu</w:t>
      </w:r>
      <w:r w:rsidR="00454589">
        <w:rPr>
          <w:lang w:val="en-US"/>
        </w:rPr>
        <w:t>ll distribution pool</w:t>
      </w:r>
    </w:p>
    <w:p w:rsidR="005E4A39" w:rsidRPr="00D52A40" w:rsidRDefault="005E4A39" w:rsidP="00D52A40">
      <w:pPr>
        <w:jc w:val="both"/>
        <w:rPr>
          <w:lang w:val="en-US"/>
        </w:rPr>
      </w:pPr>
      <w:r>
        <w:rPr>
          <w:lang w:val="en-US"/>
        </w:rPr>
        <w:t xml:space="preserve">7: </w:t>
      </w:r>
      <w:proofErr w:type="spellStart"/>
      <w:proofErr w:type="gramStart"/>
      <w:r w:rsidR="00454589">
        <w:rPr>
          <w:lang w:val="en-US"/>
        </w:rPr>
        <w:t>Std</w:t>
      </w:r>
      <w:proofErr w:type="spellEnd"/>
      <w:proofErr w:type="gramEnd"/>
      <w:r w:rsidR="00454589">
        <w:rPr>
          <w:lang w:val="en-US"/>
        </w:rPr>
        <w:t xml:space="preserve"> </w:t>
      </w:r>
      <w:r w:rsidR="00454589">
        <w:rPr>
          <w:lang w:val="en-US"/>
        </w:rPr>
        <w:t>value of the directional STTC values considering the null distribution pool</w:t>
      </w:r>
    </w:p>
    <w:p w:rsidR="00F26277" w:rsidRDefault="00AA10D4" w:rsidP="00DB7881">
      <w:pPr>
        <w:jc w:val="both"/>
        <w:rPr>
          <w:lang w:val="en-US"/>
        </w:rPr>
      </w:pPr>
      <w:r>
        <w:rPr>
          <w:lang w:val="en-US"/>
        </w:rPr>
        <w:t>8: Binary value (0</w:t>
      </w:r>
      <w:proofErr w:type="gramStart"/>
      <w:r>
        <w:rPr>
          <w:lang w:val="en-US"/>
        </w:rPr>
        <w:t>,1</w:t>
      </w:r>
      <w:proofErr w:type="gramEnd"/>
      <w:r>
        <w:rPr>
          <w:lang w:val="en-US"/>
        </w:rPr>
        <w:t>): 0 -&gt; when the directional STTC value of the two neurons is not higher than the (mean value of null distribution pool + 3*</w:t>
      </w:r>
      <w:proofErr w:type="spellStart"/>
      <w:r>
        <w:rPr>
          <w:lang w:val="en-US"/>
        </w:rPr>
        <w:t>std</w:t>
      </w:r>
      <w:proofErr w:type="spellEnd"/>
      <w:r>
        <w:rPr>
          <w:lang w:val="en-US"/>
        </w:rPr>
        <w:t>), else 1.</w:t>
      </w:r>
    </w:p>
    <w:p w:rsidR="00AA10D4" w:rsidRDefault="00AA10D4" w:rsidP="00DB7881">
      <w:pPr>
        <w:jc w:val="both"/>
        <w:rPr>
          <w:lang w:val="en-US"/>
        </w:rPr>
      </w:pPr>
      <w:r>
        <w:rPr>
          <w:lang w:val="en-US"/>
        </w:rPr>
        <w:t xml:space="preserve">While in the matrix </w:t>
      </w:r>
      <w:proofErr w:type="spellStart"/>
      <w:r>
        <w:rPr>
          <w:lang w:val="en-US"/>
        </w:rPr>
        <w:t>STTC_sign</w:t>
      </w:r>
      <w:proofErr w:type="spellEnd"/>
      <w:r>
        <w:rPr>
          <w:lang w:val="en-US"/>
        </w:rPr>
        <w:t xml:space="preserve"> are stored only the significant edges, considering the strict criterion</w:t>
      </w:r>
      <w:r w:rsidR="00813CA5">
        <w:rPr>
          <w:lang w:val="en-US"/>
        </w:rPr>
        <w:t>.</w:t>
      </w:r>
    </w:p>
    <w:p w:rsidR="00813CA5" w:rsidRDefault="00813CA5" w:rsidP="00DB7881">
      <w:pPr>
        <w:jc w:val="both"/>
        <w:rPr>
          <w:lang w:val="en-US"/>
        </w:rPr>
      </w:pPr>
      <w:r>
        <w:rPr>
          <w:lang w:val="en-US"/>
        </w:rPr>
        <w:t xml:space="preserve">After that statistics and CDF plots are produced considering different types of pairs (e.g., </w:t>
      </w:r>
      <w:r w:rsidR="00FC0223">
        <w:rPr>
          <w:lang w:val="en-US"/>
        </w:rPr>
        <w:t>interneuron-pyramidal, pyramidal-pyramidal</w:t>
      </w:r>
      <w:r>
        <w:rPr>
          <w:lang w:val="en-US"/>
        </w:rPr>
        <w:t>)</w:t>
      </w:r>
      <w:r w:rsidR="009E043A">
        <w:rPr>
          <w:lang w:val="en-US"/>
        </w:rPr>
        <w:t>.</w:t>
      </w:r>
      <w:bookmarkStart w:id="0" w:name="_GoBack"/>
      <w:bookmarkEnd w:id="0"/>
    </w:p>
    <w:p w:rsidR="00AA10D4" w:rsidRDefault="00E25B1D" w:rsidP="00DB7881">
      <w:pPr>
        <w:jc w:val="both"/>
        <w:rPr>
          <w:lang w:val="en-US"/>
        </w:rPr>
      </w:pPr>
      <w:r>
        <w:rPr>
          <w:lang w:val="en-US"/>
        </w:rPr>
        <w:t xml:space="preserve">This analysis can be produced by run the command </w:t>
      </w:r>
      <w:proofErr w:type="spellStart"/>
      <w:r>
        <w:rPr>
          <w:lang w:val="en-US"/>
        </w:rPr>
        <w:t>STTC_estimation</w:t>
      </w:r>
      <w:proofErr w:type="spellEnd"/>
      <w:r>
        <w:rPr>
          <w:lang w:val="en-US"/>
        </w:rPr>
        <w:t xml:space="preserve"> on the command window of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>.</w:t>
      </w:r>
    </w:p>
    <w:p w:rsidR="00E25B1D" w:rsidRPr="00D52A40" w:rsidRDefault="00E25B1D" w:rsidP="00DB7881">
      <w:pPr>
        <w:jc w:val="both"/>
        <w:rPr>
          <w:lang w:val="en-US"/>
        </w:rPr>
      </w:pPr>
      <w:r>
        <w:rPr>
          <w:noProof/>
          <w:lang w:val="el-GR" w:eastAsia="el-GR"/>
        </w:rPr>
        <w:lastRenderedPageBreak/>
        <w:drawing>
          <wp:inline distT="0" distB="0" distL="0" distR="0" wp14:anchorId="3A57CBB6" wp14:editId="14DBA95B">
            <wp:extent cx="5274310" cy="349123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5B1D" w:rsidRPr="00D52A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C2F"/>
    <w:rsid w:val="00055B03"/>
    <w:rsid w:val="000A4862"/>
    <w:rsid w:val="00395D1F"/>
    <w:rsid w:val="004422F5"/>
    <w:rsid w:val="00454589"/>
    <w:rsid w:val="005E4A39"/>
    <w:rsid w:val="0076484E"/>
    <w:rsid w:val="007B0FCD"/>
    <w:rsid w:val="00813CA5"/>
    <w:rsid w:val="008D4A54"/>
    <w:rsid w:val="0098692E"/>
    <w:rsid w:val="009A7C2F"/>
    <w:rsid w:val="009E043A"/>
    <w:rsid w:val="00A22285"/>
    <w:rsid w:val="00AA10D4"/>
    <w:rsid w:val="00D52A40"/>
    <w:rsid w:val="00DB7881"/>
    <w:rsid w:val="00E25B1D"/>
    <w:rsid w:val="00E27491"/>
    <w:rsid w:val="00F17CC9"/>
    <w:rsid w:val="00F26277"/>
    <w:rsid w:val="00FC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29648-4FBC-4A52-8CEF-3F0FFCED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B03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5B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csd.uoc.g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Plakia</dc:creator>
  <cp:keywords/>
  <dc:description/>
  <cp:lastModifiedBy>Maria Plakia</cp:lastModifiedBy>
  <cp:revision>17</cp:revision>
  <dcterms:created xsi:type="dcterms:W3CDTF">2017-10-02T12:24:00Z</dcterms:created>
  <dcterms:modified xsi:type="dcterms:W3CDTF">2017-10-02T14:07:00Z</dcterms:modified>
</cp:coreProperties>
</file>